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0D98" w:rsidRDefault="001C4A2A">
      <w:pPr>
        <w:ind w:right="-613"/>
        <w:jc w:val="center"/>
        <w:rPr>
          <w:sz w:val="28"/>
        </w:rPr>
      </w:pPr>
      <w:r>
        <w:rPr>
          <w:noProof/>
        </w:rPr>
        <w:drawing>
          <wp:anchor distT="0" distB="0" distL="114300" distR="114300" simplePos="0" relativeHeight="251657216" behindDoc="0" locked="0" layoutInCell="1" allowOverlap="1">
            <wp:simplePos x="0" y="0"/>
            <wp:positionH relativeFrom="column">
              <wp:posOffset>-190500</wp:posOffset>
            </wp:positionH>
            <wp:positionV relativeFrom="paragraph">
              <wp:posOffset>-330200</wp:posOffset>
            </wp:positionV>
            <wp:extent cx="654050" cy="654050"/>
            <wp:effectExtent l="0" t="0" r="0" b="0"/>
            <wp:wrapNone/>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4050" cy="65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520D98">
        <w:rPr>
          <w:sz w:val="28"/>
        </w:rPr>
        <w:t>BOOKING FORM</w:t>
      </w:r>
    </w:p>
    <w:p w:rsidR="00520D98" w:rsidRDefault="00520D98">
      <w:pPr>
        <w:ind w:right="-613"/>
        <w:rPr>
          <w:sz w:val="24"/>
        </w:rPr>
      </w:pPr>
      <w:r>
        <w:rPr>
          <w:sz w:val="24"/>
        </w:rPr>
        <w:t>NAME:</w:t>
      </w:r>
      <w:r>
        <w:rPr>
          <w:sz w:val="24"/>
        </w:rPr>
        <w:tab/>
        <w:t>_________________________________ ORGANISATION: ___________________________</w:t>
      </w:r>
    </w:p>
    <w:p w:rsidR="00520D98" w:rsidRDefault="00520D98">
      <w:pPr>
        <w:ind w:right="-613"/>
        <w:rPr>
          <w:sz w:val="24"/>
        </w:rPr>
      </w:pPr>
      <w:r>
        <w:rPr>
          <w:sz w:val="24"/>
        </w:rPr>
        <w:t>REGISTERED CHARITY NUMBER (if relevant): ____________________________________________</w:t>
      </w:r>
    </w:p>
    <w:p w:rsidR="00520D98" w:rsidRDefault="00520D98">
      <w:pPr>
        <w:ind w:right="-613"/>
        <w:rPr>
          <w:sz w:val="24"/>
        </w:rPr>
      </w:pPr>
      <w:r>
        <w:rPr>
          <w:sz w:val="24"/>
        </w:rPr>
        <w:t>ADDRESS: ________________________________________________________________________</w:t>
      </w:r>
    </w:p>
    <w:p w:rsidR="00520D98" w:rsidRDefault="00520D98">
      <w:pPr>
        <w:ind w:right="-613"/>
        <w:rPr>
          <w:sz w:val="24"/>
        </w:rPr>
      </w:pPr>
      <w:r>
        <w:rPr>
          <w:sz w:val="24"/>
        </w:rPr>
        <w:t>TEL: _______________________________ E-MAIL: ______________________________________</w:t>
      </w:r>
    </w:p>
    <w:p w:rsidR="00520D98" w:rsidRDefault="00520D98">
      <w:pPr>
        <w:ind w:right="-613"/>
        <w:rPr>
          <w:sz w:val="24"/>
        </w:rPr>
      </w:pPr>
      <w:r>
        <w:rPr>
          <w:sz w:val="24"/>
        </w:rPr>
        <w:t xml:space="preserve">I WISH TO HIRE ON: </w:t>
      </w:r>
      <w:r>
        <w:rPr>
          <w:sz w:val="24"/>
        </w:rPr>
        <w:tab/>
      </w:r>
    </w:p>
    <w:p w:rsidR="00520D98" w:rsidRDefault="00520D98">
      <w:pPr>
        <w:ind w:right="-613"/>
        <w:rPr>
          <w:sz w:val="24"/>
        </w:rPr>
      </w:pPr>
      <w:r>
        <w:rPr>
          <w:sz w:val="24"/>
        </w:rPr>
        <w:t>DAY   ________________  DATE _____________________   FROM _________ TO _____________</w:t>
      </w:r>
    </w:p>
    <w:p w:rsidR="00520D98" w:rsidRDefault="00520D98">
      <w:pPr>
        <w:ind w:right="-613"/>
        <w:rPr>
          <w:sz w:val="24"/>
        </w:rPr>
      </w:pPr>
      <w:r>
        <w:rPr>
          <w:sz w:val="24"/>
        </w:rPr>
        <w:t>OR FOR REGULAR WEEKLY ACTIVITIES PLEASE STATE DAY, DATE AND TIMES OR ATTACH A DOCUMENT SHOWING DATES: _________________________________________________________________</w:t>
      </w:r>
    </w:p>
    <w:p w:rsidR="00520D98" w:rsidRDefault="00520D98">
      <w:pPr>
        <w:ind w:right="-613"/>
        <w:rPr>
          <w:sz w:val="24"/>
        </w:rPr>
      </w:pPr>
      <w:r>
        <w:rPr>
          <w:sz w:val="24"/>
        </w:rPr>
        <w:t>________________________________________________________________________________</w:t>
      </w:r>
    </w:p>
    <w:p w:rsidR="00520D98" w:rsidRDefault="00520D98">
      <w:pPr>
        <w:ind w:right="-613"/>
        <w:rPr>
          <w:b/>
        </w:rPr>
      </w:pPr>
      <w:r>
        <w:rPr>
          <w:b/>
        </w:rPr>
        <w:t>I wish to hire the Hall(s) as stated above and agree to abide by the Conditions of Hire. (If you are completing this electronically then typing in your name will be accepted as a signature).</w:t>
      </w:r>
    </w:p>
    <w:p w:rsidR="00520D98" w:rsidRDefault="001C4A2A">
      <w:pPr>
        <w:ind w:right="-613"/>
        <w:rPr>
          <w:sz w:val="24"/>
        </w:rPr>
      </w:pPr>
      <w:r>
        <w:rPr>
          <w:noProof/>
          <w:sz w:val="24"/>
          <w:lang w:val="en-US" w:eastAsia="zh-TW"/>
        </w:rPr>
        <mc:AlternateContent>
          <mc:Choice Requires="wps">
            <w:drawing>
              <wp:anchor distT="0" distB="0" distL="114300" distR="114300" simplePos="0" relativeHeight="251656192" behindDoc="0" locked="0" layoutInCell="1" allowOverlap="1">
                <wp:simplePos x="0" y="0"/>
                <wp:positionH relativeFrom="column">
                  <wp:posOffset>-95885</wp:posOffset>
                </wp:positionH>
                <wp:positionV relativeFrom="paragraph">
                  <wp:posOffset>218440</wp:posOffset>
                </wp:positionV>
                <wp:extent cx="4283710" cy="28702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283710" cy="287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20D98" w:rsidRDefault="00520D98">
                            <w:pPr>
                              <w:rPr>
                                <w:sz w:val="20"/>
                              </w:rPr>
                            </w:pPr>
                            <w:r>
                              <w:t>Pl</w:t>
                            </w:r>
                            <w:r>
                              <w:rPr>
                                <w:sz w:val="20"/>
                              </w:rPr>
                              <w:t>ease mark the booking you would like: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55pt;margin-top:17.2pt;width:337.3pt;height:22.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" stroked="f">
                <v:path arrowok="t"/>
                <v:textbox>
                  <w:txbxContent>
                    <w:p w:rsidR="00520D98" w:rsidRDefault="00520D98">
                      <w:pPr>
                        <w:rPr>
                          <w:sz w:val="20"/>
                        </w:rPr>
                      </w:pPr>
                      <w:r>
                        <w:t>Pl</w:t>
                      </w:r>
                      <w:r>
                        <w:rPr>
                          <w:sz w:val="20"/>
                        </w:rPr>
                        <w:t>ease mark the booking you would like:</w:t>
                      </w:r>
                    </w:p>
                  </w:txbxContent>
                </v:textbox>
              </v:shape>
            </w:pict>
          </mc:Fallback>
        </mc:AlternateContent>
      </w:r>
      <w:r w:rsidR="00520D98">
        <w:rPr>
          <w:sz w:val="24"/>
        </w:rPr>
        <w:t>SIGNED _________________________________</w:t>
      </w:r>
      <w:r w:rsidR="00520D98">
        <w:rPr>
          <w:sz w:val="24"/>
        </w:rPr>
        <w:tab/>
        <w:t>DATE _________________________________</w:t>
      </w:r>
    </w:p>
    <w:tbl>
      <w:tblPr>
        <w:tblpPr w:leftFromText="180" w:rightFromText="180" w:vertAnchor="text" w:horzAnchor="margin" w:tblpY="311"/>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8"/>
        <w:gridCol w:w="2609"/>
        <w:gridCol w:w="2944"/>
      </w:tblGrid>
      <w:tr w:rsidR="00520D98">
        <w:trPr>
          <w:trHeight w:val="363"/>
        </w:trPr>
        <w:tc>
          <w:tcPr>
            <w:tcW w:w="4068" w:type="dxa"/>
          </w:tcPr>
          <w:p w:rsidR="00520D98" w:rsidRDefault="00520D98">
            <w:pPr>
              <w:spacing w:after="0" w:line="240" w:lineRule="auto"/>
              <w:ind w:left="-851" w:firstLine="851"/>
              <w:rPr>
                <w:sz w:val="28"/>
                <w:szCs w:val="28"/>
              </w:rPr>
            </w:pPr>
            <w:r>
              <w:rPr>
                <w:sz w:val="28"/>
                <w:szCs w:val="28"/>
              </w:rPr>
              <w:t>HIRE TYPE*</w:t>
            </w:r>
          </w:p>
        </w:tc>
        <w:tc>
          <w:tcPr>
            <w:tcW w:w="2609" w:type="dxa"/>
          </w:tcPr>
          <w:p w:rsidR="00520D98" w:rsidRDefault="00520D98">
            <w:pPr>
              <w:spacing w:after="0" w:line="240" w:lineRule="auto"/>
              <w:jc w:val="center"/>
              <w:rPr>
                <w:sz w:val="28"/>
                <w:szCs w:val="28"/>
              </w:rPr>
            </w:pPr>
            <w:r>
              <w:rPr>
                <w:sz w:val="28"/>
                <w:szCs w:val="28"/>
              </w:rPr>
              <w:t>½ Day</w:t>
            </w:r>
          </w:p>
          <w:p w:rsidR="00520D98" w:rsidRDefault="00520D98">
            <w:pPr>
              <w:spacing w:after="0" w:line="240" w:lineRule="auto"/>
              <w:jc w:val="center"/>
              <w:rPr>
                <w:sz w:val="28"/>
                <w:szCs w:val="28"/>
              </w:rPr>
            </w:pPr>
            <w:r>
              <w:rPr>
                <w:sz w:val="28"/>
                <w:szCs w:val="28"/>
              </w:rPr>
              <w:t xml:space="preserve">(8am to 1pm or </w:t>
            </w:r>
          </w:p>
          <w:p w:rsidR="00520D98" w:rsidRDefault="00520D98">
            <w:pPr>
              <w:spacing w:after="0" w:line="240" w:lineRule="auto"/>
              <w:jc w:val="center"/>
              <w:rPr>
                <w:sz w:val="28"/>
                <w:szCs w:val="28"/>
              </w:rPr>
            </w:pPr>
            <w:r>
              <w:rPr>
                <w:sz w:val="28"/>
                <w:szCs w:val="28"/>
              </w:rPr>
              <w:t>1pm to 6pm)</w:t>
            </w:r>
          </w:p>
        </w:tc>
        <w:tc>
          <w:tcPr>
            <w:tcW w:w="2944" w:type="dxa"/>
          </w:tcPr>
          <w:p w:rsidR="00520D98" w:rsidRDefault="00520D98">
            <w:pPr>
              <w:spacing w:after="0" w:line="240" w:lineRule="auto"/>
              <w:jc w:val="center"/>
              <w:rPr>
                <w:sz w:val="28"/>
                <w:szCs w:val="28"/>
              </w:rPr>
            </w:pPr>
            <w:r>
              <w:rPr>
                <w:sz w:val="28"/>
                <w:szCs w:val="28"/>
              </w:rPr>
              <w:t>Full Day</w:t>
            </w:r>
          </w:p>
          <w:p w:rsidR="00520D98" w:rsidRDefault="00520D98">
            <w:pPr>
              <w:spacing w:after="0" w:line="240" w:lineRule="auto"/>
              <w:jc w:val="center"/>
              <w:rPr>
                <w:sz w:val="28"/>
                <w:szCs w:val="28"/>
              </w:rPr>
            </w:pPr>
            <w:r>
              <w:rPr>
                <w:sz w:val="28"/>
                <w:szCs w:val="28"/>
              </w:rPr>
              <w:t>(8am to 6pm)</w:t>
            </w:r>
          </w:p>
        </w:tc>
      </w:tr>
      <w:tr w:rsidR="00520D98">
        <w:trPr>
          <w:trHeight w:val="745"/>
        </w:trPr>
        <w:tc>
          <w:tcPr>
            <w:tcW w:w="4068" w:type="dxa"/>
          </w:tcPr>
          <w:p w:rsidR="00520D98" w:rsidRDefault="00520D98">
            <w:pPr>
              <w:spacing w:after="0" w:line="240" w:lineRule="auto"/>
              <w:rPr>
                <w:sz w:val="28"/>
                <w:szCs w:val="28"/>
              </w:rPr>
            </w:pPr>
            <w:r>
              <w:rPr>
                <w:sz w:val="28"/>
                <w:szCs w:val="28"/>
              </w:rPr>
              <w:t>Small Hall BUSINESS USE</w:t>
            </w:r>
          </w:p>
        </w:tc>
        <w:tc>
          <w:tcPr>
            <w:tcW w:w="2609" w:type="dxa"/>
          </w:tcPr>
          <w:p w:rsidR="00520D98" w:rsidRDefault="00520D98">
            <w:pPr>
              <w:spacing w:after="0" w:line="240" w:lineRule="auto"/>
              <w:rPr>
                <w:sz w:val="28"/>
                <w:szCs w:val="28"/>
              </w:rPr>
            </w:pPr>
          </w:p>
        </w:tc>
        <w:tc>
          <w:tcPr>
            <w:tcW w:w="2944" w:type="dxa"/>
          </w:tcPr>
          <w:p w:rsidR="00520D98" w:rsidRDefault="00520D98">
            <w:pPr>
              <w:spacing w:after="0" w:line="240" w:lineRule="auto"/>
              <w:rPr>
                <w:sz w:val="28"/>
                <w:szCs w:val="28"/>
              </w:rPr>
            </w:pPr>
          </w:p>
        </w:tc>
      </w:tr>
      <w:tr w:rsidR="00520D98">
        <w:trPr>
          <w:trHeight w:val="745"/>
        </w:trPr>
        <w:tc>
          <w:tcPr>
            <w:tcW w:w="4068" w:type="dxa"/>
          </w:tcPr>
          <w:p w:rsidR="00520D98" w:rsidRDefault="00520D98">
            <w:pPr>
              <w:spacing w:after="0" w:line="240" w:lineRule="auto"/>
              <w:rPr>
                <w:sz w:val="28"/>
                <w:szCs w:val="28"/>
              </w:rPr>
            </w:pPr>
            <w:r>
              <w:rPr>
                <w:sz w:val="28"/>
                <w:szCs w:val="28"/>
              </w:rPr>
              <w:t>Both Small and Larger Halls</w:t>
            </w:r>
          </w:p>
          <w:p w:rsidR="00520D98" w:rsidRDefault="00520D98">
            <w:pPr>
              <w:spacing w:after="0" w:line="240" w:lineRule="auto"/>
              <w:rPr>
                <w:sz w:val="28"/>
                <w:szCs w:val="28"/>
              </w:rPr>
            </w:pPr>
            <w:r>
              <w:rPr>
                <w:sz w:val="28"/>
                <w:szCs w:val="28"/>
              </w:rPr>
              <w:t>BUSINESS USE</w:t>
            </w:r>
          </w:p>
        </w:tc>
        <w:tc>
          <w:tcPr>
            <w:tcW w:w="2609" w:type="dxa"/>
          </w:tcPr>
          <w:p w:rsidR="00520D98" w:rsidRDefault="00520D98">
            <w:pPr>
              <w:spacing w:after="0" w:line="240" w:lineRule="auto"/>
              <w:rPr>
                <w:sz w:val="28"/>
                <w:szCs w:val="28"/>
              </w:rPr>
            </w:pPr>
          </w:p>
        </w:tc>
        <w:tc>
          <w:tcPr>
            <w:tcW w:w="2944" w:type="dxa"/>
          </w:tcPr>
          <w:p w:rsidR="00520D98" w:rsidRDefault="00520D98">
            <w:pPr>
              <w:spacing w:after="0" w:line="240" w:lineRule="auto"/>
              <w:rPr>
                <w:sz w:val="28"/>
                <w:szCs w:val="28"/>
              </w:rPr>
            </w:pPr>
          </w:p>
        </w:tc>
      </w:tr>
      <w:tr w:rsidR="00520D98">
        <w:trPr>
          <w:trHeight w:val="363"/>
        </w:trPr>
        <w:tc>
          <w:tcPr>
            <w:tcW w:w="4068" w:type="dxa"/>
          </w:tcPr>
          <w:p w:rsidR="00520D98" w:rsidRDefault="00520D98">
            <w:pPr>
              <w:spacing w:after="0" w:line="240" w:lineRule="auto"/>
              <w:rPr>
                <w:sz w:val="28"/>
                <w:szCs w:val="28"/>
              </w:rPr>
            </w:pPr>
          </w:p>
        </w:tc>
        <w:tc>
          <w:tcPr>
            <w:tcW w:w="2609" w:type="dxa"/>
          </w:tcPr>
          <w:p w:rsidR="00520D98" w:rsidRDefault="00520D98">
            <w:pPr>
              <w:spacing w:after="0" w:line="240" w:lineRule="auto"/>
              <w:jc w:val="center"/>
              <w:rPr>
                <w:sz w:val="28"/>
                <w:szCs w:val="28"/>
              </w:rPr>
            </w:pPr>
            <w:r>
              <w:rPr>
                <w:sz w:val="28"/>
                <w:szCs w:val="28"/>
              </w:rPr>
              <w:t>No. Hours</w:t>
            </w:r>
          </w:p>
        </w:tc>
        <w:tc>
          <w:tcPr>
            <w:tcW w:w="2944" w:type="dxa"/>
          </w:tcPr>
          <w:p w:rsidR="00520D98" w:rsidRDefault="00520D98">
            <w:pPr>
              <w:spacing w:after="0" w:line="240" w:lineRule="auto"/>
              <w:jc w:val="center"/>
              <w:rPr>
                <w:sz w:val="28"/>
                <w:szCs w:val="28"/>
              </w:rPr>
            </w:pPr>
            <w:r>
              <w:rPr>
                <w:sz w:val="28"/>
                <w:szCs w:val="28"/>
              </w:rPr>
              <w:t>With MUGA (Y/N)</w:t>
            </w:r>
          </w:p>
        </w:tc>
      </w:tr>
      <w:tr w:rsidR="00520D98">
        <w:trPr>
          <w:trHeight w:val="495"/>
        </w:trPr>
        <w:tc>
          <w:tcPr>
            <w:tcW w:w="4068" w:type="dxa"/>
          </w:tcPr>
          <w:p w:rsidR="00520D98" w:rsidRDefault="00520D98">
            <w:pPr>
              <w:pStyle w:val="Heading1"/>
              <w:framePr w:hSpace="0" w:wrap="auto" w:vAnchor="margin" w:hAnchor="text" w:yAlign="inline"/>
            </w:pPr>
            <w:r>
              <w:t xml:space="preserve">Small Hall COMMUNITY </w:t>
            </w:r>
          </w:p>
        </w:tc>
        <w:tc>
          <w:tcPr>
            <w:tcW w:w="2609" w:type="dxa"/>
          </w:tcPr>
          <w:p w:rsidR="00520D98" w:rsidRDefault="00520D98">
            <w:pPr>
              <w:spacing w:after="0" w:line="240" w:lineRule="auto"/>
              <w:rPr>
                <w:sz w:val="28"/>
                <w:szCs w:val="28"/>
              </w:rPr>
            </w:pPr>
          </w:p>
        </w:tc>
        <w:tc>
          <w:tcPr>
            <w:tcW w:w="2944" w:type="dxa"/>
          </w:tcPr>
          <w:p w:rsidR="00520D98" w:rsidRDefault="00520D98">
            <w:pPr>
              <w:spacing w:after="0" w:line="240" w:lineRule="auto"/>
              <w:rPr>
                <w:sz w:val="28"/>
                <w:szCs w:val="28"/>
              </w:rPr>
            </w:pPr>
          </w:p>
        </w:tc>
      </w:tr>
      <w:tr w:rsidR="00520D98">
        <w:trPr>
          <w:trHeight w:val="697"/>
        </w:trPr>
        <w:tc>
          <w:tcPr>
            <w:tcW w:w="4068" w:type="dxa"/>
          </w:tcPr>
          <w:p w:rsidR="00520D98" w:rsidRDefault="00520D98">
            <w:pPr>
              <w:spacing w:after="0" w:line="240" w:lineRule="auto"/>
              <w:rPr>
                <w:sz w:val="28"/>
                <w:szCs w:val="28"/>
              </w:rPr>
            </w:pPr>
            <w:r>
              <w:rPr>
                <w:sz w:val="28"/>
                <w:szCs w:val="28"/>
              </w:rPr>
              <w:t>Both Small and Larger Halls</w:t>
            </w:r>
          </w:p>
          <w:p w:rsidR="00520D98" w:rsidRDefault="00520D98">
            <w:pPr>
              <w:spacing w:after="0" w:line="240" w:lineRule="auto"/>
              <w:rPr>
                <w:sz w:val="28"/>
                <w:szCs w:val="28"/>
              </w:rPr>
            </w:pPr>
            <w:r>
              <w:rPr>
                <w:sz w:val="28"/>
                <w:szCs w:val="28"/>
              </w:rPr>
              <w:t xml:space="preserve">COMMUNITY </w:t>
            </w:r>
          </w:p>
        </w:tc>
        <w:tc>
          <w:tcPr>
            <w:tcW w:w="2609" w:type="dxa"/>
          </w:tcPr>
          <w:p w:rsidR="00520D98" w:rsidRDefault="00520D98">
            <w:pPr>
              <w:spacing w:after="0" w:line="240" w:lineRule="auto"/>
              <w:rPr>
                <w:sz w:val="28"/>
                <w:szCs w:val="28"/>
              </w:rPr>
            </w:pPr>
          </w:p>
        </w:tc>
        <w:tc>
          <w:tcPr>
            <w:tcW w:w="2944" w:type="dxa"/>
          </w:tcPr>
          <w:p w:rsidR="00520D98" w:rsidRDefault="00520D98">
            <w:pPr>
              <w:spacing w:after="0" w:line="240" w:lineRule="auto"/>
              <w:rPr>
                <w:sz w:val="28"/>
                <w:szCs w:val="28"/>
              </w:rPr>
            </w:pPr>
          </w:p>
        </w:tc>
      </w:tr>
      <w:tr w:rsidR="00520D98">
        <w:trPr>
          <w:trHeight w:val="363"/>
        </w:trPr>
        <w:tc>
          <w:tcPr>
            <w:tcW w:w="4068" w:type="dxa"/>
          </w:tcPr>
          <w:p w:rsidR="00520D98" w:rsidRDefault="00520D98">
            <w:pPr>
              <w:spacing w:after="0" w:line="240" w:lineRule="auto"/>
              <w:jc w:val="center"/>
              <w:rPr>
                <w:sz w:val="24"/>
                <w:szCs w:val="28"/>
              </w:rPr>
            </w:pPr>
          </w:p>
        </w:tc>
        <w:tc>
          <w:tcPr>
            <w:tcW w:w="2609" w:type="dxa"/>
          </w:tcPr>
          <w:p w:rsidR="00520D98" w:rsidRDefault="00520D98">
            <w:pPr>
              <w:spacing w:after="0" w:line="240" w:lineRule="auto"/>
              <w:jc w:val="center"/>
              <w:rPr>
                <w:sz w:val="24"/>
                <w:szCs w:val="28"/>
              </w:rPr>
            </w:pPr>
            <w:r>
              <w:rPr>
                <w:sz w:val="24"/>
                <w:szCs w:val="28"/>
              </w:rPr>
              <w:t>No. Hours/Session(s)</w:t>
            </w:r>
          </w:p>
        </w:tc>
        <w:tc>
          <w:tcPr>
            <w:tcW w:w="2944" w:type="dxa"/>
          </w:tcPr>
          <w:p w:rsidR="00520D98" w:rsidRDefault="00520D98">
            <w:pPr>
              <w:spacing w:after="0" w:line="240" w:lineRule="auto"/>
              <w:rPr>
                <w:sz w:val="24"/>
                <w:szCs w:val="28"/>
              </w:rPr>
            </w:pPr>
          </w:p>
        </w:tc>
      </w:tr>
      <w:tr w:rsidR="00520D98">
        <w:trPr>
          <w:trHeight w:val="363"/>
        </w:trPr>
        <w:tc>
          <w:tcPr>
            <w:tcW w:w="4068" w:type="dxa"/>
          </w:tcPr>
          <w:p w:rsidR="00520D98" w:rsidRDefault="00520D98">
            <w:pPr>
              <w:spacing w:after="0" w:line="240" w:lineRule="auto"/>
              <w:rPr>
                <w:sz w:val="24"/>
                <w:szCs w:val="28"/>
              </w:rPr>
            </w:pPr>
            <w:r>
              <w:rPr>
                <w:sz w:val="24"/>
                <w:szCs w:val="28"/>
              </w:rPr>
              <w:t>MUGA Adult Team</w:t>
            </w:r>
          </w:p>
        </w:tc>
        <w:tc>
          <w:tcPr>
            <w:tcW w:w="2609" w:type="dxa"/>
          </w:tcPr>
          <w:p w:rsidR="00520D98" w:rsidRDefault="00520D98">
            <w:pPr>
              <w:spacing w:after="0" w:line="240" w:lineRule="auto"/>
              <w:rPr>
                <w:sz w:val="24"/>
                <w:szCs w:val="28"/>
              </w:rPr>
            </w:pPr>
          </w:p>
        </w:tc>
        <w:tc>
          <w:tcPr>
            <w:tcW w:w="2944" w:type="dxa"/>
          </w:tcPr>
          <w:p w:rsidR="00520D98" w:rsidRDefault="00520D98">
            <w:pPr>
              <w:spacing w:after="0" w:line="240" w:lineRule="auto"/>
              <w:rPr>
                <w:sz w:val="24"/>
                <w:szCs w:val="28"/>
              </w:rPr>
            </w:pPr>
          </w:p>
        </w:tc>
      </w:tr>
      <w:tr w:rsidR="00520D98">
        <w:trPr>
          <w:trHeight w:val="363"/>
        </w:trPr>
        <w:tc>
          <w:tcPr>
            <w:tcW w:w="4068" w:type="dxa"/>
          </w:tcPr>
          <w:p w:rsidR="00520D98" w:rsidRDefault="00520D98">
            <w:pPr>
              <w:spacing w:after="0" w:line="240" w:lineRule="auto"/>
              <w:rPr>
                <w:sz w:val="24"/>
                <w:szCs w:val="28"/>
              </w:rPr>
            </w:pPr>
            <w:r>
              <w:rPr>
                <w:sz w:val="24"/>
                <w:szCs w:val="28"/>
              </w:rPr>
              <w:t>MUGA Junior Team</w:t>
            </w:r>
          </w:p>
        </w:tc>
        <w:tc>
          <w:tcPr>
            <w:tcW w:w="2609" w:type="dxa"/>
          </w:tcPr>
          <w:p w:rsidR="00520D98" w:rsidRDefault="00520D98">
            <w:pPr>
              <w:spacing w:after="0" w:line="240" w:lineRule="auto"/>
              <w:rPr>
                <w:sz w:val="24"/>
                <w:szCs w:val="28"/>
              </w:rPr>
            </w:pPr>
          </w:p>
        </w:tc>
        <w:tc>
          <w:tcPr>
            <w:tcW w:w="2944" w:type="dxa"/>
          </w:tcPr>
          <w:p w:rsidR="00520D98" w:rsidRDefault="00520D98">
            <w:pPr>
              <w:spacing w:after="0" w:line="240" w:lineRule="auto"/>
              <w:rPr>
                <w:sz w:val="24"/>
                <w:szCs w:val="28"/>
              </w:rPr>
            </w:pPr>
          </w:p>
        </w:tc>
      </w:tr>
      <w:tr w:rsidR="00520D98">
        <w:trPr>
          <w:trHeight w:val="382"/>
        </w:trPr>
        <w:tc>
          <w:tcPr>
            <w:tcW w:w="4068" w:type="dxa"/>
          </w:tcPr>
          <w:p w:rsidR="00520D98" w:rsidRDefault="00520D98">
            <w:pPr>
              <w:spacing w:after="0" w:line="240" w:lineRule="auto"/>
              <w:rPr>
                <w:sz w:val="24"/>
                <w:szCs w:val="28"/>
              </w:rPr>
            </w:pPr>
            <w:r>
              <w:rPr>
                <w:sz w:val="24"/>
                <w:szCs w:val="28"/>
              </w:rPr>
              <w:t xml:space="preserve">MUGA Tennis </w:t>
            </w:r>
          </w:p>
        </w:tc>
        <w:tc>
          <w:tcPr>
            <w:tcW w:w="2609" w:type="dxa"/>
          </w:tcPr>
          <w:p w:rsidR="00520D98" w:rsidRDefault="00520D98">
            <w:pPr>
              <w:spacing w:after="0" w:line="240" w:lineRule="auto"/>
              <w:rPr>
                <w:sz w:val="24"/>
                <w:szCs w:val="28"/>
              </w:rPr>
            </w:pPr>
          </w:p>
        </w:tc>
        <w:tc>
          <w:tcPr>
            <w:tcW w:w="2944" w:type="dxa"/>
          </w:tcPr>
          <w:p w:rsidR="00520D98" w:rsidRDefault="00520D98">
            <w:pPr>
              <w:spacing w:after="0" w:line="240" w:lineRule="auto"/>
              <w:rPr>
                <w:sz w:val="24"/>
                <w:szCs w:val="28"/>
              </w:rPr>
            </w:pPr>
          </w:p>
        </w:tc>
      </w:tr>
    </w:tbl>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ind w:left="-284" w:right="-472"/>
        <w:jc w:val="center"/>
        <w:rPr>
          <w:sz w:val="24"/>
          <w:szCs w:val="28"/>
        </w:rPr>
      </w:pPr>
    </w:p>
    <w:p w:rsidR="00520D98" w:rsidRDefault="00520D98">
      <w:pPr>
        <w:spacing w:after="100" w:afterAutospacing="1" w:line="240" w:lineRule="auto"/>
        <w:ind w:right="-471"/>
        <w:jc w:val="center"/>
        <w:rPr>
          <w:sz w:val="24"/>
          <w:szCs w:val="28"/>
        </w:rPr>
      </w:pPr>
      <w:r>
        <w:rPr>
          <w:sz w:val="24"/>
          <w:szCs w:val="28"/>
        </w:rPr>
        <w:t>*See the Conditions of Hire for definition of Business, Community and MUGA use.</w:t>
      </w:r>
    </w:p>
    <w:p w:rsidR="00520D98" w:rsidRDefault="00520D98">
      <w:pPr>
        <w:ind w:left="-284" w:right="-472"/>
        <w:jc w:val="center"/>
        <w:rPr>
          <w:sz w:val="24"/>
          <w:szCs w:val="28"/>
        </w:rPr>
      </w:pPr>
      <w:r>
        <w:rPr>
          <w:sz w:val="24"/>
          <w:szCs w:val="28"/>
        </w:rPr>
        <w:t>Please return your completed form to: Treasurer, Trinity Hall, Low Road, Besthorpe, NG23 7HJ or by E-mail to</w:t>
      </w:r>
      <w:r w:rsidR="002171FF">
        <w:rPr>
          <w:sz w:val="24"/>
          <w:szCs w:val="28"/>
        </w:rPr>
        <w:t xml:space="preserve"> </w:t>
      </w:r>
      <w:r w:rsidR="00204A5C">
        <w:rPr>
          <w:sz w:val="24"/>
          <w:szCs w:val="28"/>
        </w:rPr>
        <w:t>bookings</w:t>
      </w:r>
      <w:r w:rsidR="002171FF">
        <w:rPr>
          <w:sz w:val="24"/>
          <w:szCs w:val="28"/>
        </w:rPr>
        <w:t>@</w:t>
      </w:r>
      <w:r w:rsidR="00204A5C">
        <w:rPr>
          <w:sz w:val="24"/>
          <w:szCs w:val="28"/>
        </w:rPr>
        <w:t>besthorpe</w:t>
      </w:r>
      <w:r w:rsidR="008A245A">
        <w:rPr>
          <w:sz w:val="24"/>
          <w:szCs w:val="28"/>
        </w:rPr>
        <w:t>.org.uk</w:t>
      </w:r>
    </w:p>
    <w:p w:rsidR="00520D98" w:rsidRDefault="00520D98">
      <w:pPr>
        <w:spacing w:after="0" w:line="240" w:lineRule="auto"/>
        <w:ind w:left="-284" w:right="-472"/>
        <w:jc w:val="center"/>
        <w:rPr>
          <w:sz w:val="24"/>
          <w:szCs w:val="28"/>
        </w:rPr>
      </w:pPr>
      <w:r>
        <w:rPr>
          <w:sz w:val="24"/>
          <w:szCs w:val="28"/>
        </w:rPr>
        <w:t>An invoice will be provided. £50 refundable deposit must be made at time of booking.  Cheques should be made payable to Besthorpe Parish Meeting or payment can be made by BACS to Sort Code 089299 A/c no. 65742950 with the payment reference being your name.</w:t>
      </w:r>
    </w:p>
    <w:p w:rsidR="00520D98" w:rsidRDefault="00520D98">
      <w:pPr>
        <w:ind w:left="-284" w:right="-472"/>
        <w:rPr>
          <w:sz w:val="24"/>
          <w:szCs w:val="28"/>
        </w:rPr>
      </w:pPr>
    </w:p>
    <w:p w:rsidR="00520D98" w:rsidRDefault="001C4A2A">
      <w:pPr>
        <w:ind w:left="-284" w:right="-472"/>
        <w:jc w:val="center"/>
        <w:rPr>
          <w:sz w:val="28"/>
          <w:szCs w:val="28"/>
          <w:u w:val="single"/>
        </w:rPr>
      </w:pPr>
      <w:r>
        <w:rPr>
          <w:noProof/>
        </w:rPr>
        <w:lastRenderedPageBreak/>
        <w:drawing>
          <wp:anchor distT="0" distB="0" distL="114300" distR="114300" simplePos="0" relativeHeight="251658240" behindDoc="0" locked="0" layoutInCell="1" allowOverlap="1">
            <wp:simplePos x="0" y="0"/>
            <wp:positionH relativeFrom="column">
              <wp:posOffset>32385</wp:posOffset>
            </wp:positionH>
            <wp:positionV relativeFrom="paragraph">
              <wp:posOffset>-244475</wp:posOffset>
            </wp:positionV>
            <wp:extent cx="499745" cy="499745"/>
            <wp:effectExtent l="0" t="0" r="0" b="0"/>
            <wp:wrapNone/>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9745" cy="499745"/>
                    </a:xfrm>
                    <a:prstGeom prst="rect">
                      <a:avLst/>
                    </a:prstGeom>
                    <a:noFill/>
                    <a:ln>
                      <a:noFill/>
                    </a:ln>
                  </pic:spPr>
                </pic:pic>
              </a:graphicData>
            </a:graphic>
            <wp14:sizeRelH relativeFrom="page">
              <wp14:pctWidth>0</wp14:pctWidth>
            </wp14:sizeRelH>
            <wp14:sizeRelV relativeFrom="page">
              <wp14:pctHeight>0</wp14:pctHeight>
            </wp14:sizeRelV>
          </wp:anchor>
        </w:drawing>
      </w:r>
      <w:r w:rsidR="00520D98">
        <w:rPr>
          <w:sz w:val="28"/>
          <w:szCs w:val="28"/>
          <w:u w:val="single"/>
        </w:rPr>
        <w:t>TRINITY HALL – BOOKING INFORMATION &amp; CONDITONS OF HIRE</w:t>
      </w:r>
    </w:p>
    <w:p w:rsidR="00520D98" w:rsidRDefault="00520D98">
      <w:pPr>
        <w:spacing w:after="0" w:line="240" w:lineRule="auto"/>
        <w:rPr>
          <w:color w:val="111111"/>
          <w:sz w:val="24"/>
          <w:szCs w:val="24"/>
          <w:shd w:val="clear" w:color="auto" w:fill="FFFFFF"/>
        </w:rPr>
      </w:pPr>
      <w:r>
        <w:rPr>
          <w:b/>
          <w:sz w:val="28"/>
          <w:szCs w:val="24"/>
          <w:u w:val="single"/>
        </w:rPr>
        <w:t>USES:</w:t>
      </w:r>
      <w:r>
        <w:rPr>
          <w:sz w:val="28"/>
          <w:szCs w:val="24"/>
        </w:rPr>
        <w:t xml:space="preserve">   </w:t>
      </w:r>
      <w:r>
        <w:rPr>
          <w:color w:val="111111"/>
          <w:sz w:val="24"/>
          <w:szCs w:val="24"/>
          <w:shd w:val="clear" w:color="auto" w:fill="FFFFFF"/>
        </w:rPr>
        <w:t xml:space="preserve"> (If you are not sure which category applies to you contact the committee)</w:t>
      </w:r>
    </w:p>
    <w:p w:rsidR="00520D98" w:rsidRDefault="00520D98">
      <w:pPr>
        <w:spacing w:after="0" w:line="240" w:lineRule="auto"/>
        <w:rPr>
          <w:b/>
          <w:sz w:val="24"/>
          <w:szCs w:val="24"/>
        </w:rPr>
      </w:pPr>
    </w:p>
    <w:p w:rsidR="00520D98" w:rsidRDefault="00520D98">
      <w:pPr>
        <w:spacing w:after="0" w:line="240" w:lineRule="auto"/>
        <w:rPr>
          <w:color w:val="111111"/>
          <w:sz w:val="24"/>
          <w:szCs w:val="24"/>
          <w:shd w:val="clear" w:color="auto" w:fill="FFFFFF"/>
        </w:rPr>
      </w:pPr>
      <w:r>
        <w:rPr>
          <w:b/>
          <w:sz w:val="24"/>
          <w:szCs w:val="24"/>
        </w:rPr>
        <w:t xml:space="preserve">Business </w:t>
      </w:r>
      <w:r>
        <w:rPr>
          <w:sz w:val="24"/>
          <w:szCs w:val="24"/>
        </w:rPr>
        <w:t xml:space="preserve"> – This applies to all corporate events, business meetings and business training sessions.  Businesses are</w:t>
      </w:r>
      <w:r>
        <w:rPr>
          <w:color w:val="111111"/>
          <w:sz w:val="24"/>
          <w:szCs w:val="24"/>
          <w:shd w:val="clear" w:color="auto" w:fill="FFFFFF"/>
        </w:rPr>
        <w:t xml:space="preserve"> organisations or enterprises engaged in commercial, industrial or professional activities. It can be a for-profit entity, such as a publicly-traded corporation, or a non-profit organisation engaged in business activities, such as an agricultural cooperative, and can be a commercial industrial or professional activity undertaken by an individual or group. </w:t>
      </w:r>
    </w:p>
    <w:p w:rsidR="00520D98" w:rsidRDefault="00520D98">
      <w:pPr>
        <w:spacing w:after="0" w:line="240" w:lineRule="auto"/>
        <w:rPr>
          <w:color w:val="111111"/>
          <w:sz w:val="24"/>
          <w:szCs w:val="24"/>
        </w:rPr>
      </w:pPr>
      <w:r>
        <w:rPr>
          <w:b/>
          <w:color w:val="111111"/>
          <w:sz w:val="24"/>
          <w:szCs w:val="24"/>
        </w:rPr>
        <w:t xml:space="preserve">Community – </w:t>
      </w:r>
      <w:r>
        <w:rPr>
          <w:color w:val="111111"/>
          <w:sz w:val="24"/>
          <w:szCs w:val="24"/>
        </w:rPr>
        <w:t xml:space="preserve">This includes charities, community based events and events by external organisations for the benefit of the community.  </w:t>
      </w:r>
    </w:p>
    <w:p w:rsidR="00520D98" w:rsidRDefault="00520D98">
      <w:pPr>
        <w:spacing w:after="0" w:line="240" w:lineRule="auto"/>
        <w:rPr>
          <w:b/>
          <w:color w:val="111111"/>
          <w:sz w:val="28"/>
          <w:szCs w:val="24"/>
          <w:u w:val="single"/>
          <w:shd w:val="clear" w:color="auto" w:fill="FFFFFF"/>
        </w:rPr>
      </w:pPr>
      <w:r>
        <w:rPr>
          <w:b/>
          <w:color w:val="111111"/>
          <w:sz w:val="28"/>
          <w:szCs w:val="24"/>
          <w:u w:val="single"/>
          <w:shd w:val="clear" w:color="auto" w:fill="FFFFFF"/>
        </w:rPr>
        <w:t>BOOKINGS</w:t>
      </w:r>
    </w:p>
    <w:p w:rsidR="00520D98" w:rsidRDefault="00520D98">
      <w:pPr>
        <w:spacing w:after="0" w:line="240" w:lineRule="auto"/>
        <w:rPr>
          <w:color w:val="111111"/>
          <w:sz w:val="24"/>
          <w:szCs w:val="24"/>
          <w:shd w:val="clear" w:color="auto" w:fill="FFFFFF"/>
        </w:rPr>
      </w:pPr>
    </w:p>
    <w:p w:rsidR="00520D98" w:rsidRDefault="00520D98">
      <w:pPr>
        <w:spacing w:after="0" w:line="240" w:lineRule="auto"/>
        <w:rPr>
          <w:color w:val="111111"/>
          <w:sz w:val="24"/>
          <w:szCs w:val="24"/>
          <w:shd w:val="clear" w:color="auto" w:fill="FFFFFF"/>
        </w:rPr>
      </w:pPr>
      <w:r>
        <w:rPr>
          <w:color w:val="111111"/>
          <w:sz w:val="24"/>
          <w:szCs w:val="24"/>
          <w:shd w:val="clear" w:color="auto" w:fill="FFFFFF"/>
        </w:rPr>
        <w:t xml:space="preserve">All bookings must be paid for in full prior to the event taking place.  At least 50% payment of the full hire is to be paid at the time of the booking.  Full Payment must be made no later than on the day of the event.  The management committee reserves the right to accept new bookings against a set date should payment not be made as shown in our terms. A £50 refundable deposit for cleaning/breakages must be provided at the time of the booking and will be refunded within 14 days from the date of the event.  </w:t>
      </w:r>
    </w:p>
    <w:p w:rsidR="00520D98" w:rsidRDefault="00520D98">
      <w:pPr>
        <w:spacing w:after="0" w:line="240" w:lineRule="auto"/>
        <w:rPr>
          <w:b/>
          <w:color w:val="111111"/>
          <w:sz w:val="28"/>
          <w:szCs w:val="24"/>
          <w:u w:val="single"/>
          <w:shd w:val="clear" w:color="auto" w:fill="FFFFFF"/>
        </w:rPr>
      </w:pPr>
      <w:r>
        <w:rPr>
          <w:b/>
          <w:color w:val="111111"/>
          <w:sz w:val="28"/>
          <w:szCs w:val="24"/>
          <w:u w:val="single"/>
          <w:shd w:val="clear" w:color="auto" w:fill="FFFFFF"/>
        </w:rPr>
        <w:t>CANCELLATIONS</w:t>
      </w:r>
    </w:p>
    <w:p w:rsidR="00520D98" w:rsidRDefault="00520D98">
      <w:pPr>
        <w:spacing w:after="0" w:line="240" w:lineRule="auto"/>
        <w:rPr>
          <w:b/>
          <w:color w:val="111111"/>
          <w:sz w:val="28"/>
          <w:szCs w:val="24"/>
          <w:u w:val="single"/>
          <w:shd w:val="clear" w:color="auto" w:fill="FFFFFF"/>
        </w:rPr>
      </w:pPr>
    </w:p>
    <w:p w:rsidR="00520D98" w:rsidRDefault="00520D98">
      <w:pPr>
        <w:spacing w:after="0" w:line="240" w:lineRule="auto"/>
        <w:rPr>
          <w:color w:val="111111"/>
          <w:sz w:val="24"/>
          <w:szCs w:val="24"/>
          <w:shd w:val="clear" w:color="auto" w:fill="FFFFFF"/>
        </w:rPr>
      </w:pPr>
      <w:r>
        <w:rPr>
          <w:color w:val="111111"/>
          <w:sz w:val="24"/>
          <w:szCs w:val="24"/>
          <w:shd w:val="clear" w:color="auto" w:fill="FFFFFF"/>
        </w:rPr>
        <w:t xml:space="preserve">Bookings that are cancelled with less than 48 hours’ notice may forfeit 50% of the total hiring fee.  If the booking is cancelled on the day then 100% of the hiring fee may be forfeited. The £50 refundable deposit for cleaning/breakages will be returned in full.  If the management committee is able to rebook the date(s) and times that have been cancelled the cancellation penalty may not be applied at the discretion of the Committee and a full or partial refund may be made in these circumstances. </w:t>
      </w:r>
    </w:p>
    <w:p w:rsidR="00520D98" w:rsidRDefault="00520D98">
      <w:pPr>
        <w:spacing w:after="0" w:line="240" w:lineRule="auto"/>
        <w:rPr>
          <w:b/>
          <w:color w:val="111111"/>
          <w:sz w:val="24"/>
          <w:szCs w:val="24"/>
          <w:u w:val="single"/>
        </w:rPr>
      </w:pPr>
      <w:r>
        <w:rPr>
          <w:color w:val="111111"/>
          <w:sz w:val="24"/>
          <w:szCs w:val="24"/>
        </w:rPr>
        <w:br/>
      </w:r>
      <w:r>
        <w:rPr>
          <w:b/>
          <w:color w:val="111111"/>
          <w:sz w:val="24"/>
          <w:szCs w:val="24"/>
          <w:u w:val="single"/>
        </w:rPr>
        <w:t>INDEMNITY FROM THE HIRER</w:t>
      </w:r>
    </w:p>
    <w:p w:rsidR="00520D98" w:rsidRDefault="00520D98">
      <w:pPr>
        <w:spacing w:after="0" w:line="240" w:lineRule="auto"/>
        <w:jc w:val="center"/>
        <w:rPr>
          <w:b/>
          <w:color w:val="111111"/>
          <w:sz w:val="24"/>
          <w:szCs w:val="24"/>
          <w:u w:val="single"/>
        </w:rPr>
      </w:pPr>
    </w:p>
    <w:p w:rsidR="00520D98" w:rsidRDefault="00520D98">
      <w:pPr>
        <w:spacing w:after="0" w:line="240" w:lineRule="auto"/>
        <w:rPr>
          <w:color w:val="111111"/>
          <w:sz w:val="24"/>
          <w:szCs w:val="24"/>
        </w:rPr>
      </w:pPr>
      <w:r>
        <w:rPr>
          <w:color w:val="111111"/>
          <w:sz w:val="24"/>
          <w:szCs w:val="24"/>
        </w:rPr>
        <w:t>This section forms part of the Conditions of Hire.</w:t>
      </w:r>
    </w:p>
    <w:p w:rsidR="00520D98" w:rsidRDefault="00520D98">
      <w:pPr>
        <w:spacing w:after="0" w:line="240" w:lineRule="auto"/>
        <w:rPr>
          <w:color w:val="111111"/>
          <w:sz w:val="24"/>
          <w:szCs w:val="24"/>
        </w:rPr>
      </w:pPr>
    </w:p>
    <w:p w:rsidR="00520D98" w:rsidRDefault="00520D98">
      <w:pPr>
        <w:spacing w:after="0" w:line="240" w:lineRule="auto"/>
        <w:rPr>
          <w:color w:val="111111"/>
          <w:sz w:val="24"/>
          <w:szCs w:val="24"/>
        </w:rPr>
      </w:pPr>
      <w:r>
        <w:rPr>
          <w:color w:val="111111"/>
          <w:sz w:val="24"/>
          <w:szCs w:val="24"/>
        </w:rPr>
        <w:t>The Hirer shall be insured (and keep each member of the Management Committee and The Parish Meeting’s committee members insured) against;</w:t>
      </w:r>
    </w:p>
    <w:p w:rsidR="00520D98" w:rsidRDefault="00520D98">
      <w:pPr>
        <w:numPr>
          <w:ilvl w:val="0"/>
          <w:numId w:val="1"/>
        </w:numPr>
        <w:spacing w:after="0" w:line="240" w:lineRule="auto"/>
        <w:rPr>
          <w:sz w:val="24"/>
          <w:szCs w:val="24"/>
        </w:rPr>
      </w:pPr>
      <w:r>
        <w:rPr>
          <w:color w:val="111111"/>
          <w:sz w:val="24"/>
          <w:szCs w:val="24"/>
        </w:rPr>
        <w:t>The cost of repair of any damage done to any part of the premises including the contents of the premises</w:t>
      </w:r>
    </w:p>
    <w:p w:rsidR="00520D98" w:rsidRDefault="00520D98">
      <w:pPr>
        <w:numPr>
          <w:ilvl w:val="0"/>
          <w:numId w:val="1"/>
        </w:numPr>
        <w:spacing w:after="0" w:line="240" w:lineRule="auto"/>
        <w:rPr>
          <w:sz w:val="24"/>
          <w:szCs w:val="24"/>
        </w:rPr>
      </w:pPr>
      <w:r>
        <w:rPr>
          <w:color w:val="111111"/>
          <w:sz w:val="24"/>
          <w:szCs w:val="24"/>
        </w:rPr>
        <w:t>All actions, claims and costs of proceedings arising from any breach of the Management Committees Hiring Conditions.</w:t>
      </w:r>
    </w:p>
    <w:p w:rsidR="00520D98" w:rsidRDefault="00520D98">
      <w:pPr>
        <w:numPr>
          <w:ilvl w:val="0"/>
          <w:numId w:val="1"/>
        </w:numPr>
        <w:spacing w:after="0" w:line="240" w:lineRule="auto"/>
        <w:rPr>
          <w:sz w:val="24"/>
          <w:szCs w:val="24"/>
        </w:rPr>
      </w:pPr>
      <w:r>
        <w:rPr>
          <w:color w:val="111111"/>
          <w:sz w:val="24"/>
          <w:szCs w:val="24"/>
        </w:rPr>
        <w:t xml:space="preserve">All claims in respect of damages, including damage for loss of property or injury to persons, arising as a result of the use of the premises (including all equipment provided) by the Hirer. </w:t>
      </w:r>
    </w:p>
    <w:p w:rsidR="00520D98" w:rsidRDefault="00520D98">
      <w:pPr>
        <w:spacing w:after="0" w:line="240" w:lineRule="auto"/>
        <w:ind w:left="720"/>
        <w:rPr>
          <w:sz w:val="24"/>
          <w:szCs w:val="24"/>
        </w:rPr>
      </w:pPr>
    </w:p>
    <w:p w:rsidR="00520D98" w:rsidRDefault="00520D98">
      <w:pPr>
        <w:spacing w:after="0" w:line="240" w:lineRule="auto"/>
        <w:rPr>
          <w:sz w:val="24"/>
          <w:szCs w:val="24"/>
        </w:rPr>
      </w:pPr>
      <w:r>
        <w:rPr>
          <w:sz w:val="24"/>
          <w:szCs w:val="24"/>
        </w:rPr>
        <w:t>In the case of all businesses using the premises they must ensure that they have indemnity for a minimum of five million pounds. This shall cover public, product and employers liability as required.</w:t>
      </w:r>
    </w:p>
    <w:p w:rsidR="00520D98" w:rsidRDefault="00520D98">
      <w:pPr>
        <w:spacing w:after="0" w:line="240" w:lineRule="auto"/>
        <w:rPr>
          <w:sz w:val="24"/>
          <w:szCs w:val="24"/>
        </w:rPr>
      </w:pPr>
    </w:p>
    <w:p w:rsidR="00520D98" w:rsidRDefault="00520D98">
      <w:pPr>
        <w:spacing w:after="0" w:line="240" w:lineRule="auto"/>
        <w:rPr>
          <w:sz w:val="24"/>
          <w:szCs w:val="24"/>
        </w:rPr>
      </w:pPr>
      <w:r>
        <w:rPr>
          <w:sz w:val="24"/>
          <w:szCs w:val="24"/>
        </w:rPr>
        <w:t xml:space="preserve">Signed </w:t>
      </w:r>
      <w:r>
        <w:rPr>
          <w:sz w:val="24"/>
          <w:szCs w:val="24"/>
        </w:rPr>
        <w:tab/>
        <w:t>Chairman, Management Committee</w:t>
      </w:r>
    </w:p>
    <w:p w:rsidR="00520D98" w:rsidRDefault="00520D98">
      <w:pPr>
        <w:spacing w:after="0" w:line="240" w:lineRule="auto"/>
        <w:rPr>
          <w:sz w:val="24"/>
          <w:szCs w:val="24"/>
        </w:rPr>
      </w:pPr>
    </w:p>
    <w:p w:rsidR="00520D98" w:rsidRDefault="00520D98">
      <w:pPr>
        <w:spacing w:after="0" w:line="240" w:lineRule="auto"/>
        <w:rPr>
          <w:sz w:val="24"/>
          <w:szCs w:val="24"/>
        </w:rPr>
      </w:pPr>
    </w:p>
    <w:p w:rsidR="00520D98" w:rsidRDefault="00520D98">
      <w:pPr>
        <w:spacing w:after="0" w:line="240" w:lineRule="auto"/>
        <w:rPr>
          <w:sz w:val="24"/>
          <w:szCs w:val="24"/>
        </w:rPr>
      </w:pPr>
    </w:p>
    <w:p w:rsidR="00520D98" w:rsidRDefault="00520D98">
      <w:pPr>
        <w:spacing w:after="0" w:line="240" w:lineRule="auto"/>
        <w:rPr>
          <w:sz w:val="24"/>
          <w:szCs w:val="24"/>
        </w:rPr>
      </w:pPr>
    </w:p>
    <w:p w:rsidR="00520D98" w:rsidRDefault="00520D98">
      <w:pPr>
        <w:spacing w:after="0" w:line="240" w:lineRule="auto"/>
        <w:rPr>
          <w:sz w:val="24"/>
          <w:szCs w:val="24"/>
        </w:rPr>
      </w:pPr>
    </w:p>
    <w:p w:rsidR="002171FF" w:rsidRDefault="002171FF">
      <w:pPr>
        <w:spacing w:after="0" w:line="240" w:lineRule="auto"/>
        <w:jc w:val="center"/>
        <w:rPr>
          <w:b/>
          <w:sz w:val="28"/>
          <w:szCs w:val="24"/>
          <w:u w:val="single"/>
        </w:rPr>
      </w:pPr>
    </w:p>
    <w:p w:rsidR="002171FF" w:rsidRDefault="002171FF">
      <w:pPr>
        <w:spacing w:after="0" w:line="240" w:lineRule="auto"/>
        <w:jc w:val="center"/>
        <w:rPr>
          <w:b/>
          <w:sz w:val="28"/>
          <w:szCs w:val="24"/>
          <w:u w:val="single"/>
        </w:rPr>
      </w:pPr>
    </w:p>
    <w:p w:rsidR="002171FF" w:rsidRDefault="002171FF">
      <w:pPr>
        <w:spacing w:after="0" w:line="240" w:lineRule="auto"/>
        <w:jc w:val="center"/>
        <w:rPr>
          <w:b/>
          <w:sz w:val="28"/>
          <w:szCs w:val="24"/>
          <w:u w:val="single"/>
        </w:rPr>
      </w:pPr>
    </w:p>
    <w:p w:rsidR="002171FF" w:rsidRDefault="002171FF">
      <w:pPr>
        <w:spacing w:after="0" w:line="240" w:lineRule="auto"/>
        <w:jc w:val="center"/>
        <w:rPr>
          <w:b/>
          <w:sz w:val="28"/>
          <w:szCs w:val="24"/>
          <w:u w:val="single"/>
        </w:rPr>
      </w:pPr>
    </w:p>
    <w:p w:rsidR="002171FF" w:rsidRDefault="002171FF">
      <w:pPr>
        <w:spacing w:after="0" w:line="240" w:lineRule="auto"/>
        <w:jc w:val="center"/>
        <w:rPr>
          <w:b/>
          <w:sz w:val="28"/>
          <w:szCs w:val="24"/>
          <w:u w:val="single"/>
        </w:rPr>
      </w:pPr>
    </w:p>
    <w:p w:rsidR="00520D98" w:rsidRDefault="001C4A2A">
      <w:pPr>
        <w:spacing w:after="0" w:line="240" w:lineRule="auto"/>
        <w:jc w:val="center"/>
        <w:rPr>
          <w:b/>
          <w:sz w:val="28"/>
          <w:szCs w:val="24"/>
          <w:u w:val="single"/>
        </w:rPr>
      </w:pPr>
      <w:r>
        <w:rPr>
          <w:noProof/>
          <w:sz w:val="24"/>
          <w:szCs w:val="24"/>
          <w:lang w:eastAsia="en-GB"/>
        </w:rPr>
        <w:lastRenderedPageBreak/>
        <w:drawing>
          <wp:anchor distT="0" distB="0" distL="114300" distR="114300" simplePos="0" relativeHeight="251659264" behindDoc="0" locked="0" layoutInCell="1" allowOverlap="1">
            <wp:simplePos x="0" y="0"/>
            <wp:positionH relativeFrom="column">
              <wp:posOffset>184785</wp:posOffset>
            </wp:positionH>
            <wp:positionV relativeFrom="paragraph">
              <wp:posOffset>-230505</wp:posOffset>
            </wp:positionV>
            <wp:extent cx="499745" cy="499745"/>
            <wp:effectExtent l="0" t="0" r="0" b="0"/>
            <wp:wrapNone/>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9745" cy="499745"/>
                    </a:xfrm>
                    <a:prstGeom prst="rect">
                      <a:avLst/>
                    </a:prstGeom>
                    <a:noFill/>
                    <a:ln>
                      <a:noFill/>
                    </a:ln>
                  </pic:spPr>
                </pic:pic>
              </a:graphicData>
            </a:graphic>
            <wp14:sizeRelH relativeFrom="page">
              <wp14:pctWidth>0</wp14:pctWidth>
            </wp14:sizeRelH>
            <wp14:sizeRelV relativeFrom="page">
              <wp14:pctHeight>0</wp14:pctHeight>
            </wp14:sizeRelV>
          </wp:anchor>
        </w:drawing>
      </w:r>
      <w:r w:rsidR="00520D98">
        <w:rPr>
          <w:b/>
          <w:sz w:val="28"/>
          <w:szCs w:val="24"/>
          <w:u w:val="single"/>
        </w:rPr>
        <w:t>CONDITIONS OF HIRE</w:t>
      </w:r>
    </w:p>
    <w:p w:rsidR="00520D98" w:rsidRDefault="00520D98">
      <w:pPr>
        <w:spacing w:after="0" w:line="240" w:lineRule="auto"/>
        <w:jc w:val="center"/>
        <w:rPr>
          <w:sz w:val="24"/>
          <w:szCs w:val="24"/>
        </w:rPr>
      </w:pPr>
    </w:p>
    <w:p w:rsidR="00520D98" w:rsidRDefault="00520D98">
      <w:pPr>
        <w:spacing w:after="0" w:line="240" w:lineRule="auto"/>
        <w:rPr>
          <w:color w:val="111111"/>
          <w:sz w:val="20"/>
          <w:szCs w:val="20"/>
        </w:rPr>
      </w:pPr>
      <w:r>
        <w:rPr>
          <w:color w:val="111111"/>
          <w:sz w:val="20"/>
          <w:szCs w:val="20"/>
        </w:rPr>
        <w:t xml:space="preserve">Bookings must be paid for in advance and are only applicable after confirmation by the committee.  Any arrangements made by potential Hirers prior to confirmation of the booking are made entirely at the potential Hirer’s risk.   If no confirmation has been received within five working days potential Hirers are advised to contact </w:t>
      </w:r>
      <w:r w:rsidR="002171FF">
        <w:rPr>
          <w:color w:val="111111"/>
          <w:sz w:val="20"/>
          <w:szCs w:val="20"/>
        </w:rPr>
        <w:t>trinityhallbesthorpe@yahoo.com</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The following are not allowed on the premises: any illegal activity, smoking, unapproved electrical equipment, flammable substances or any other action which will render the premise’s insurance invalid.  If in doubt please contact The Manager.</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 xml:space="preserve">The Hirer shall ensure that any activities conform to current legislation including all Licences, and operating within health and safety guidelines.  Where applicable relevant current insurance and DBS paperwork should be in place and written confirmation of the above may be requested at the discretion of the Management Committee.  </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We require that a responsible adult be present at all times when the supply of alcohol is available. They will be required to be the ‘designated premises supervisor’ for the duration of the hire as required by the Licensing Act 2003.</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Besthorpe Trinity Hall operates an ‘age verification policy’, in terms of which you must require production of an acceptable proof-of-age document if you are in any doubt as to whether a person seeking to buy alcohol is less than 25 years of age.</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Any hirer who intends to sell alcohol on the premises will be required to complete a Challenge 25 Form. A copy of the form is  enclosed.</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The acceptable forms of proof under the Licensing (Scotland) Act 2005 are listed on the form. The Challenge 25 Poster must be displayed whenever alcohol is being sold.</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The supply of alcohol must finish at 23:30.  The exception is New Year’s Eve when alcohol will be allowed until 01:30 and the premises must be vacated by 02:00.</w:t>
      </w:r>
    </w:p>
    <w:p w:rsidR="00520D98" w:rsidRDefault="00520D98">
      <w:pPr>
        <w:spacing w:after="0" w:line="240" w:lineRule="auto"/>
        <w:rPr>
          <w:color w:val="111111"/>
          <w:sz w:val="20"/>
          <w:szCs w:val="20"/>
        </w:rPr>
      </w:pPr>
    </w:p>
    <w:p w:rsidR="00520D98" w:rsidRDefault="00520D98">
      <w:pPr>
        <w:spacing w:after="0" w:line="240" w:lineRule="auto"/>
        <w:ind w:left="360" w:hanging="360"/>
        <w:rPr>
          <w:sz w:val="20"/>
          <w:szCs w:val="20"/>
        </w:rPr>
      </w:pPr>
      <w:r>
        <w:rPr>
          <w:color w:val="111111"/>
          <w:sz w:val="20"/>
          <w:szCs w:val="20"/>
        </w:rPr>
        <w:t>Failure to comply with these requirements will constitute a breach of the Management Committees Hiring Conditions.</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It is very important, and the responsibility of the Hirer to ensure, that the capacity of Trinity Hall is not exceeded.  Failure to comply could result in court action.  The Small Hall = maximum of 60 People, The Large Hall = Maximum of 120 People.  Both Small and Large Hall = maximum of 180 people (but the small hall must not have over 60 people at any time)</w:t>
      </w:r>
    </w:p>
    <w:p w:rsidR="00520D98" w:rsidRDefault="00520D98">
      <w:pPr>
        <w:spacing w:after="0" w:line="240" w:lineRule="auto"/>
        <w:rPr>
          <w:color w:val="111111"/>
          <w:sz w:val="20"/>
          <w:szCs w:val="20"/>
        </w:rPr>
      </w:pPr>
    </w:p>
    <w:p w:rsidR="00520D98" w:rsidRDefault="00520D98">
      <w:pPr>
        <w:spacing w:after="0" w:line="240" w:lineRule="auto"/>
        <w:rPr>
          <w:b/>
          <w:color w:val="111111"/>
          <w:sz w:val="20"/>
          <w:szCs w:val="20"/>
        </w:rPr>
      </w:pPr>
      <w:r>
        <w:rPr>
          <w:b/>
          <w:color w:val="111111"/>
          <w:sz w:val="20"/>
          <w:szCs w:val="20"/>
        </w:rPr>
        <w:t>The large hall is used as a Church and so hirers are asked to respect that this is used for church services.  The area behind the altar rail is not be used without permission.</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Parking should take place in parking area which is located on the field with the entrance being off Old School Lane (adjacent to the MUGA).  This can accommodate 30 cars and if more parking is required you must inform The Manager who will discuss where these vehicles can be parked.  It should be noted that emergency vehicles must be able to access all residential properties in the village, individual’s properties must not be blocked by parking over driveways, and the green verges and village green must NOT be parked on.  The Management Committee requests that user’s park respectful.lly.</w:t>
      </w:r>
    </w:p>
    <w:p w:rsidR="00520D98" w:rsidRDefault="00520D98">
      <w:pPr>
        <w:spacing w:after="0" w:line="240" w:lineRule="auto"/>
        <w:rPr>
          <w:color w:val="111111"/>
          <w:sz w:val="20"/>
          <w:szCs w:val="20"/>
        </w:rPr>
      </w:pPr>
      <w:r>
        <w:rPr>
          <w:color w:val="111111"/>
          <w:sz w:val="20"/>
          <w:szCs w:val="20"/>
        </w:rPr>
        <w:t xml:space="preserve"> </w:t>
      </w:r>
    </w:p>
    <w:p w:rsidR="00520D98" w:rsidRDefault="00520D98">
      <w:pPr>
        <w:spacing w:after="0" w:line="240" w:lineRule="auto"/>
        <w:rPr>
          <w:b/>
          <w:color w:val="111111"/>
          <w:sz w:val="20"/>
          <w:szCs w:val="20"/>
        </w:rPr>
      </w:pPr>
      <w:r>
        <w:rPr>
          <w:b/>
          <w:color w:val="111111"/>
          <w:sz w:val="20"/>
          <w:szCs w:val="20"/>
        </w:rPr>
        <w:t xml:space="preserve">Preparation and clearance of the premises is the responsibility of the Hirer (except for business use).  If subsequent cleaning is required the Manager will advise, and payment may have to be made from the deposit.  The Hirer is liable for all breakages and if they exceed the deposit value the Hirer is responsible for the full amount.  Breakages include the loss and replacement of keys. </w:t>
      </w:r>
    </w:p>
    <w:p w:rsidR="00520D98" w:rsidRDefault="00520D98">
      <w:pPr>
        <w:spacing w:after="0" w:line="240" w:lineRule="auto"/>
        <w:rPr>
          <w:b/>
          <w:color w:val="111111"/>
          <w:sz w:val="20"/>
          <w:szCs w:val="20"/>
        </w:rPr>
      </w:pPr>
    </w:p>
    <w:p w:rsidR="00520D98" w:rsidRDefault="00520D98">
      <w:pPr>
        <w:spacing w:after="0" w:line="240" w:lineRule="auto"/>
        <w:rPr>
          <w:color w:val="111111"/>
          <w:sz w:val="20"/>
          <w:szCs w:val="20"/>
        </w:rPr>
      </w:pPr>
      <w:r>
        <w:rPr>
          <w:color w:val="111111"/>
          <w:sz w:val="20"/>
          <w:szCs w:val="20"/>
        </w:rPr>
        <w:t>All accidents and breakages must be reported to the caretaker or committee as soon as possible.  Accidents must be recorded in the Accident Book which is located in the First Aid Box in the kitchen.</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All rubbish must be put in the appropriate bins.  For business use the waste will be removed by The Committee and put in the wheelie bins outside.</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Care should be taken when using banners, posters or other items that are stuck to the wall. No pins should be used. If you require the use of helium balloons the hirer must inform the Committee at the time of booking.</w:t>
      </w:r>
    </w:p>
    <w:p w:rsidR="00520D98" w:rsidRDefault="00520D98">
      <w:pPr>
        <w:spacing w:after="0" w:line="240" w:lineRule="auto"/>
        <w:rPr>
          <w:color w:val="111111"/>
          <w:sz w:val="20"/>
          <w:szCs w:val="20"/>
        </w:rPr>
      </w:pPr>
      <w:r>
        <w:rPr>
          <w:color w:val="111111"/>
          <w:sz w:val="20"/>
          <w:szCs w:val="20"/>
        </w:rPr>
        <w:t xml:space="preserve"> </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lastRenderedPageBreak/>
        <w:t>All evening events must be finished by 24:00 with all music switched off by 23:30, with the exception of New Year’s Eve when all music must finish by 01:30 and the building vacated by 02:00</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No animals (including birds) except for guide dogs should be brought into Trinity Hall unless previously agreed by The Committee.</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 xml:space="preserve">The premises are located in a residential area and due consideration should be given to its neighbours. </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Trinity Hall is a no smoking building.</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Please ensure that you include set up and clean up time within your hire. This has already been included with the business packages and costs.</w:t>
      </w:r>
    </w:p>
    <w:p w:rsidR="00520D98" w:rsidRDefault="00520D98">
      <w:pPr>
        <w:spacing w:after="0" w:line="240" w:lineRule="auto"/>
        <w:rPr>
          <w:b/>
          <w:color w:val="111111"/>
          <w:sz w:val="20"/>
          <w:szCs w:val="20"/>
        </w:rPr>
      </w:pPr>
      <w:r>
        <w:rPr>
          <w:b/>
          <w:color w:val="111111"/>
          <w:sz w:val="20"/>
          <w:szCs w:val="20"/>
        </w:rPr>
        <w:t xml:space="preserve"> </w:t>
      </w:r>
    </w:p>
    <w:p w:rsidR="00520D98" w:rsidRDefault="00520D98">
      <w:pPr>
        <w:spacing w:after="0" w:line="240" w:lineRule="auto"/>
        <w:rPr>
          <w:color w:val="111111"/>
          <w:sz w:val="20"/>
          <w:szCs w:val="20"/>
        </w:rPr>
      </w:pPr>
      <w:r>
        <w:rPr>
          <w:color w:val="111111"/>
          <w:sz w:val="20"/>
          <w:szCs w:val="20"/>
        </w:rPr>
        <w:t>Any decision by the Management Committee shall be final and accepted along with these rules as part of the conditions of hire.</w:t>
      </w:r>
    </w:p>
    <w:p w:rsidR="00520D98" w:rsidRDefault="00520D98">
      <w:pPr>
        <w:spacing w:after="0" w:line="240" w:lineRule="auto"/>
        <w:rPr>
          <w:color w:val="111111"/>
          <w:sz w:val="20"/>
          <w:szCs w:val="20"/>
        </w:rPr>
      </w:pPr>
    </w:p>
    <w:p w:rsidR="00520D98" w:rsidRDefault="00520D98">
      <w:pPr>
        <w:spacing w:after="0" w:line="240" w:lineRule="auto"/>
        <w:rPr>
          <w:color w:val="111111"/>
          <w:sz w:val="20"/>
          <w:szCs w:val="20"/>
        </w:rPr>
      </w:pPr>
      <w:r>
        <w:rPr>
          <w:color w:val="111111"/>
          <w:sz w:val="20"/>
          <w:szCs w:val="20"/>
        </w:rPr>
        <w:t>In the event of any dispute between the Hirer and the Management Committee the Hirer may refer the matter to the Parish Meeting for arbitration.</w:t>
      </w:r>
    </w:p>
    <w:p w:rsidR="00520D98" w:rsidRDefault="00520D98">
      <w:pPr>
        <w:spacing w:after="0" w:line="240" w:lineRule="auto"/>
        <w:rPr>
          <w:color w:val="111111"/>
          <w:sz w:val="20"/>
          <w:szCs w:val="20"/>
        </w:rPr>
      </w:pPr>
    </w:p>
    <w:p w:rsidR="00520D98" w:rsidRDefault="00520D98">
      <w:pPr>
        <w:spacing w:after="0" w:line="240" w:lineRule="auto"/>
        <w:jc w:val="center"/>
        <w:rPr>
          <w:b/>
          <w:color w:val="111111"/>
          <w:sz w:val="28"/>
          <w:szCs w:val="24"/>
        </w:rPr>
      </w:pPr>
      <w:r>
        <w:rPr>
          <w:b/>
          <w:color w:val="111111"/>
          <w:sz w:val="20"/>
          <w:szCs w:val="20"/>
        </w:rPr>
        <w:t xml:space="preserve">Trinity Hall should be left as one would wish to find it </w:t>
      </w:r>
    </w:p>
    <w:p w:rsidR="00520D98" w:rsidRDefault="00520D98">
      <w:pPr>
        <w:spacing w:after="0" w:line="240" w:lineRule="auto"/>
        <w:rPr>
          <w:b/>
          <w:sz w:val="24"/>
          <w:szCs w:val="24"/>
        </w:rPr>
      </w:pPr>
    </w:p>
    <w:sectPr w:rsidR="00520D98">
      <w:pgSz w:w="11906" w:h="16838"/>
      <w:pgMar w:top="709" w:right="849" w:bottom="142"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B735E" w:rsidRDefault="006B735E">
      <w:pPr>
        <w:spacing w:after="0" w:line="240" w:lineRule="auto"/>
      </w:pPr>
      <w:r>
        <w:separator/>
      </w:r>
    </w:p>
  </w:endnote>
  <w:endnote w:type="continuationSeparator" w:id="0">
    <w:p w:rsidR="006B735E" w:rsidRDefault="006B7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B735E" w:rsidRDefault="006B735E">
      <w:pPr>
        <w:spacing w:after="0" w:line="240" w:lineRule="auto"/>
      </w:pPr>
      <w:r>
        <w:separator/>
      </w:r>
    </w:p>
  </w:footnote>
  <w:footnote w:type="continuationSeparator" w:id="0">
    <w:p w:rsidR="006B735E" w:rsidRDefault="006B73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C93488"/>
    <w:multiLevelType w:val="hybridMultilevel"/>
    <w:tmpl w:val="5CA4825A"/>
    <w:lvl w:ilvl="0" w:tplc="81E6CC12">
      <w:start w:val="1"/>
      <w:numFmt w:val="lowerLetter"/>
      <w:lvlText w:val="(%1)"/>
      <w:lvlJc w:val="left"/>
      <w:pPr>
        <w:ind w:left="720" w:hanging="360"/>
      </w:pPr>
      <w:rPr>
        <w:rFonts w:hint="default"/>
        <w:color w:val="11111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3EA4762"/>
    <w:multiLevelType w:val="hybridMultilevel"/>
    <w:tmpl w:val="5CA4825A"/>
    <w:lvl w:ilvl="0" w:tplc="81E6CC12">
      <w:start w:val="1"/>
      <w:numFmt w:val="lowerLetter"/>
      <w:lvlText w:val="(%1)"/>
      <w:lvlJc w:val="left"/>
      <w:pPr>
        <w:ind w:left="720" w:hanging="360"/>
      </w:pPr>
      <w:rPr>
        <w:rFonts w:hint="default"/>
        <w:color w:val="11111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9891023">
    <w:abstractNumId w:val="1"/>
  </w:num>
  <w:num w:numId="2" w16cid:durableId="1992362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1FF"/>
    <w:rsid w:val="001C4A2A"/>
    <w:rsid w:val="00204A5C"/>
    <w:rsid w:val="002171FF"/>
    <w:rsid w:val="003E08EB"/>
    <w:rsid w:val="00520D98"/>
    <w:rsid w:val="006B735E"/>
    <w:rsid w:val="008A245A"/>
    <w:rsid w:val="00AE1363"/>
    <w:rsid w:val="00C75F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FE295F-87F6-5145-89EB-F8557D8C1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qFormat/>
    <w:pPr>
      <w:keepNext/>
      <w:framePr w:hSpace="180" w:wrap="around" w:vAnchor="text" w:hAnchor="margin" w:y="311"/>
      <w:spacing w:after="0" w:line="240" w:lineRule="auto"/>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UnresolvedMention">
    <w:name w:val="Unresolved Mention"/>
    <w:uiPriority w:val="99"/>
    <w:semiHidden/>
    <w:unhideWhenUsed/>
    <w:rsid w:val="002171FF"/>
    <w:rPr>
      <w:color w:val="605E5C"/>
      <w:shd w:val="clear" w:color="auto" w:fill="E1DFDD"/>
    </w:rPr>
  </w:style>
  <w:style w:type="character" w:styleId="Hyperlink">
    <w:name w:val="Hyperlink"/>
    <w:unhideWhenUsed/>
    <w:rPr>
      <w:color w:val="0000FF"/>
      <w:u w:val="single"/>
    </w:rPr>
  </w:style>
  <w:style w:type="paragraph" w:styleId="Header">
    <w:name w:val="header"/>
    <w:basedOn w:val="Normal"/>
    <w:semiHidden/>
    <w:unhideWhenUsed/>
    <w:pPr>
      <w:tabs>
        <w:tab w:val="center" w:pos="4513"/>
        <w:tab w:val="right" w:pos="9026"/>
      </w:tabs>
    </w:pPr>
    <w:rPr>
      <w:lang w:val="x-none"/>
    </w:rPr>
  </w:style>
  <w:style w:type="character" w:customStyle="1" w:styleId="HeaderChar">
    <w:name w:val="Header Char"/>
    <w:semiHidden/>
    <w:rPr>
      <w:sz w:val="22"/>
      <w:szCs w:val="22"/>
      <w:lang w:eastAsia="en-US"/>
    </w:rPr>
  </w:style>
  <w:style w:type="paragraph" w:styleId="Footer">
    <w:name w:val="footer"/>
    <w:basedOn w:val="Normal"/>
    <w:semiHidden/>
    <w:unhideWhenUsed/>
    <w:pPr>
      <w:tabs>
        <w:tab w:val="center" w:pos="4513"/>
        <w:tab w:val="right" w:pos="9026"/>
      </w:tabs>
    </w:pPr>
    <w:rPr>
      <w:lang w:val="x-none"/>
    </w:rPr>
  </w:style>
  <w:style w:type="character" w:customStyle="1" w:styleId="FooterChar">
    <w:name w:val="Footer Char"/>
    <w:semiHidden/>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1421</Words>
  <Characters>8100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BOOKING FORM</vt:lpstr>
    </vt:vector>
  </TitlesOfParts>
  <Company/>
  <LinksUpToDate>false</LinksUpToDate>
  <CharactersWithSpaces>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BOOKING FORM</dc:title>
  <dc:subject/>
  <dc:creator>Ed</dc:creator>
  <cp:keywords/>
  <cp:lastModifiedBy>Brian Jones</cp:lastModifiedBy>
  <cp:revision>2</cp:revision>
  <cp:lastPrinted>2014-02-09T21:00:00Z</cp:lastPrinted>
  <dcterms:created xsi:type="dcterms:W3CDTF">2022-07-02T04:49:00Z</dcterms:created>
  <dcterms:modified xsi:type="dcterms:W3CDTF">2022-07-02T04:49:00Z</dcterms:modified>
</cp:coreProperties>
</file>